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7" w:rsidRPr="00C0423D" w:rsidRDefault="00EB60A7" w:rsidP="00EB6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57A97" w:rsidRPr="00C0423D" w:rsidRDefault="00EB60A7" w:rsidP="00FE33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0423D">
        <w:rPr>
          <w:rFonts w:ascii="Times New Roman" w:hAnsi="Times New Roman" w:cs="Times New Roman"/>
          <w:b/>
          <w:sz w:val="28"/>
        </w:rPr>
        <w:t>График оценочных процедур </w:t>
      </w:r>
    </w:p>
    <w:p w:rsidR="00EB60A7" w:rsidRPr="00C0423D" w:rsidRDefault="00EB60A7" w:rsidP="00FE33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0423D">
        <w:rPr>
          <w:rFonts w:ascii="Times New Roman" w:hAnsi="Times New Roman" w:cs="Times New Roman"/>
          <w:b/>
          <w:sz w:val="28"/>
        </w:rPr>
        <w:t xml:space="preserve">МБОУ </w:t>
      </w:r>
      <w:r w:rsidR="00F617C6" w:rsidRPr="00C0423D">
        <w:rPr>
          <w:rFonts w:ascii="Times New Roman" w:hAnsi="Times New Roman" w:cs="Times New Roman"/>
          <w:b/>
          <w:sz w:val="28"/>
        </w:rPr>
        <w:t>«Барашевская средняя общеобразовательная школа»</w:t>
      </w:r>
    </w:p>
    <w:p w:rsidR="00EB60A7" w:rsidRPr="00C0423D" w:rsidRDefault="00EB60A7" w:rsidP="00F617C6">
      <w:pPr>
        <w:jc w:val="center"/>
        <w:rPr>
          <w:rFonts w:ascii="Times New Roman" w:hAnsi="Times New Roman" w:cs="Times New Roman"/>
          <w:b/>
          <w:sz w:val="28"/>
        </w:rPr>
      </w:pPr>
      <w:r w:rsidRPr="00C0423D">
        <w:rPr>
          <w:rFonts w:ascii="Times New Roman" w:hAnsi="Times New Roman" w:cs="Times New Roman"/>
          <w:b/>
          <w:sz w:val="28"/>
        </w:rPr>
        <w:t>на 202</w:t>
      </w:r>
      <w:r w:rsidR="00F4124A">
        <w:rPr>
          <w:rFonts w:ascii="Times New Roman" w:hAnsi="Times New Roman" w:cs="Times New Roman"/>
          <w:b/>
          <w:sz w:val="28"/>
        </w:rPr>
        <w:t>3</w:t>
      </w:r>
      <w:r w:rsidRPr="00C0423D">
        <w:rPr>
          <w:rFonts w:ascii="Times New Roman" w:hAnsi="Times New Roman" w:cs="Times New Roman"/>
          <w:b/>
          <w:sz w:val="28"/>
        </w:rPr>
        <w:t>/2</w:t>
      </w:r>
      <w:r w:rsidR="00F4124A">
        <w:rPr>
          <w:rFonts w:ascii="Times New Roman" w:hAnsi="Times New Roman" w:cs="Times New Roman"/>
          <w:b/>
          <w:sz w:val="28"/>
        </w:rPr>
        <w:t>4</w:t>
      </w:r>
      <w:r w:rsidRPr="00C0423D">
        <w:rPr>
          <w:rFonts w:ascii="Times New Roman" w:hAnsi="Times New Roman" w:cs="Times New Roman"/>
          <w:b/>
          <w:sz w:val="28"/>
        </w:rPr>
        <w:t> ученый год</w:t>
      </w:r>
    </w:p>
    <w:tbl>
      <w:tblPr>
        <w:tblW w:w="482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4"/>
        <w:gridCol w:w="3175"/>
        <w:gridCol w:w="1360"/>
        <w:gridCol w:w="1381"/>
        <w:gridCol w:w="1361"/>
      </w:tblGrid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317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557A9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Учебный предмет</w:t>
            </w:r>
          </w:p>
        </w:tc>
        <w:tc>
          <w:tcPr>
            <w:tcW w:w="4102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Планируемая дата проведения оценочной процедуры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Четверть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Полугодие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I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II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I</w:t>
            </w: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 ОБЩЕЕ</w:t>
            </w:r>
            <w:r w:rsidRPr="00C0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0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ОБРАЗОВНИЕ 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 класс 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0915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Оценочные процедуры по инициативе школы  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 класс 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E33A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08.12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C0423D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C0423D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61C88" w:rsidRPr="00C0423D" w:rsidRDefault="00061C88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C88" w:rsidRPr="00E32843" w:rsidRDefault="00061C88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C88" w:rsidRPr="00E32843" w:rsidRDefault="00061C88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C88" w:rsidRPr="00E32843" w:rsidRDefault="00061C88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61C88" w:rsidRPr="00E32843" w:rsidRDefault="00061C88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08.09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22.12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06.12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 класс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22.09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12.12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55DDD" w:rsidRPr="00C0423D" w:rsidRDefault="00155DDD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E32843" w:rsidRDefault="00155DDD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E32843" w:rsidRDefault="00155DDD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E32843" w:rsidRDefault="00155DDD" w:rsidP="00E32843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13.12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155DDD" w:rsidRPr="00E32843" w:rsidRDefault="00155DDD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16.09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08.11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23.09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09.12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 класс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15.09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03.10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07.11</w:t>
            </w:r>
          </w:p>
          <w:p w:rsidR="0030415D" w:rsidRPr="00C0423D" w:rsidRDefault="0030415D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12.12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22.12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Родной язык (русский)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25.11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19.09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21.12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55DDD" w:rsidRPr="00C0423D" w:rsidRDefault="00155DDD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E32843" w:rsidRDefault="00155DDD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E32843" w:rsidRDefault="00155DDD" w:rsidP="00E32843">
            <w:pPr>
              <w:pStyle w:val="a7"/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13.10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E32843" w:rsidRDefault="00155DDD" w:rsidP="00E32843">
            <w:pPr>
              <w:pStyle w:val="a7"/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09.12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155DDD" w:rsidRPr="00E32843" w:rsidRDefault="00155DDD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16.09</w:t>
            </w:r>
          </w:p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11.10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08.11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29.11</w:t>
            </w:r>
          </w:p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16.12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30415D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hd w:val="clear" w:color="auto" w:fill="FFFFCC"/>
                <w:lang w:eastAsia="ru-RU"/>
              </w:rPr>
              <w:t>14.12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 класс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4A7326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A7326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4A7326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4A7326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F13697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D95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D95" w:rsidRPr="00C0423D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  <w:p w:rsidR="000915D4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F93D95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15.12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61C88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61C88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061C88" w:rsidRPr="00C0423D" w:rsidRDefault="00061C88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F17CB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61C88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F13697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 xml:space="preserve"> 14.09</w:t>
            </w:r>
          </w:p>
          <w:p w:rsidR="00F93D95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F93D95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7 класс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55DDD" w:rsidRPr="00C0423D" w:rsidRDefault="00155DDD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155DDD" w:rsidRPr="00C0423D" w:rsidRDefault="00155DDD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2457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F13697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2457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624575" w:rsidRPr="00C0423D" w:rsidRDefault="0062457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F13697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C0423D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27.09</w:t>
            </w:r>
          </w:p>
          <w:p w:rsidR="00C0423D" w:rsidRPr="00C0423D" w:rsidRDefault="00C0423D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25.10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C0423D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29.11</w:t>
            </w:r>
          </w:p>
          <w:p w:rsidR="00C0423D" w:rsidRPr="00C0423D" w:rsidRDefault="00C0423D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663628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</w:pPr>
            <w:r w:rsidRPr="00C0423D">
              <w:t>19.10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</w:pPr>
            <w:r w:rsidRPr="00C0423D">
              <w:t>12.12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4A7326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21.12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93D95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8 класс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Родной язык (русский)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55DDD" w:rsidRPr="00C0423D" w:rsidRDefault="00155DDD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5DDD" w:rsidRPr="00C0423D" w:rsidRDefault="00155DDD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Алгебра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07.09</w:t>
            </w:r>
          </w:p>
          <w:p w:rsidR="00155DDD" w:rsidRPr="00C0423D" w:rsidRDefault="00155DDD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155DDD" w:rsidRPr="00C0423D" w:rsidRDefault="00155DDD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55DDD" w:rsidRPr="00C0423D" w:rsidRDefault="00155DDD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Геометрия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155DDD" w:rsidRPr="00C0423D" w:rsidRDefault="00155DDD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Информатика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63628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20.11</w:t>
            </w:r>
          </w:p>
          <w:p w:rsidR="00663628" w:rsidRPr="00C0423D" w:rsidRDefault="00663628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Физика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24575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24575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E32843" w:rsidRDefault="00F13697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Химия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624575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32843"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История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663628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C0423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042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55DDD" w:rsidRPr="00C0423D" w:rsidRDefault="00155DDD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5DDD" w:rsidRPr="00C0423D" w:rsidRDefault="00155DDD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5DDD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5DDD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155DDD" w:rsidRPr="00C0423D" w:rsidRDefault="00155DDD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55DDD" w:rsidRPr="00C0423D" w:rsidRDefault="00155DDD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155DDD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DDD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155DDD" w:rsidRPr="00C0423D" w:rsidRDefault="00155DDD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15D4" w:rsidRPr="00C042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F13697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F13697">
            <w:pPr>
              <w:pStyle w:val="a7"/>
              <w:rPr>
                <w:i/>
                <w:iCs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C0423D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C0423D" w:rsidRPr="00E32843" w:rsidRDefault="00C0423D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C0423D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C0423D" w:rsidRPr="00E32843" w:rsidRDefault="00C0423D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E32843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E32843" w:rsidRDefault="00663628" w:rsidP="00A03A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8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66362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E32843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E32843" w:rsidRDefault="004A7326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84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E32843" w:rsidRDefault="000915D4" w:rsidP="00F13697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405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405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10 класс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480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C0423D" w:rsidRPr="00C0423D" w:rsidRDefault="00C0423D" w:rsidP="00C0423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13.09</w:t>
            </w:r>
          </w:p>
          <w:p w:rsidR="000915D4" w:rsidRPr="00C0423D" w:rsidRDefault="00C0423D" w:rsidP="00C0423D">
            <w:pPr>
              <w:pStyle w:val="a7"/>
              <w:rPr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</w:rPr>
              <w:t>20.12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F13697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F13697" w:rsidRPr="00C0423D" w:rsidRDefault="00F13697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F13697" w:rsidRPr="00C0423D" w:rsidRDefault="00F13697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F13697" w:rsidRPr="00C0423D" w:rsidRDefault="00F13697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63628" w:rsidRPr="00C0423D" w:rsidRDefault="00663628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628" w:rsidRPr="00C0423D" w:rsidRDefault="0066362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628" w:rsidRPr="00C0423D" w:rsidRDefault="00663628" w:rsidP="00F13697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628" w:rsidRPr="00C0423D" w:rsidRDefault="00663628" w:rsidP="00F13697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663628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663628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F93D95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663628" w:rsidRPr="00C0423D" w:rsidRDefault="00663628" w:rsidP="0066362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624575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62457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624575" w:rsidRPr="00C0423D" w:rsidRDefault="0062457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4A7326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F13697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61C8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61C8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061C88" w:rsidRPr="00C0423D" w:rsidRDefault="00061C8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C0423D" w:rsidRPr="00C0423D" w:rsidTr="00C0423D">
        <w:trPr>
          <w:trHeight w:val="405"/>
        </w:trPr>
        <w:tc>
          <w:tcPr>
            <w:tcW w:w="9170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11 класс</w:t>
            </w:r>
          </w:p>
        </w:tc>
        <w:tc>
          <w:tcPr>
            <w:tcW w:w="13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660"/>
        </w:trPr>
        <w:tc>
          <w:tcPr>
            <w:tcW w:w="32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Федеральные оценочные процедуры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E33A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Итоговое сочинение (изложение)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07.12</w:t>
            </w: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0423D" w:rsidRPr="00C0423D" w:rsidTr="00C0423D">
        <w:trPr>
          <w:trHeight w:val="480"/>
        </w:trPr>
        <w:tc>
          <w:tcPr>
            <w:tcW w:w="325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EB60A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 инициативе школы</w:t>
            </w: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0915D4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63628" w:rsidRPr="00C0423D" w:rsidRDefault="00663628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628" w:rsidRPr="00C0423D" w:rsidRDefault="0066362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628" w:rsidRPr="00C0423D" w:rsidRDefault="00663628" w:rsidP="00F13697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628" w:rsidRPr="00C0423D" w:rsidRDefault="00663628" w:rsidP="00F13697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663628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663628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F93D95" w:rsidRPr="00C0423D" w:rsidRDefault="00F93D95" w:rsidP="00F93D9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F93D95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663628" w:rsidRPr="00C0423D" w:rsidRDefault="00663628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624575" w:rsidP="006636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24575" w:rsidRPr="00C0423D" w:rsidRDefault="00624575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624575" w:rsidRPr="00C0423D" w:rsidRDefault="00624575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C0423D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4A7326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61C88" w:rsidRPr="00C0423D" w:rsidRDefault="00061C88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C88" w:rsidRPr="00C0423D" w:rsidRDefault="00061C8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C88" w:rsidRPr="00C0423D" w:rsidRDefault="00061C8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C88" w:rsidRPr="00C0423D" w:rsidRDefault="00061C8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61C88" w:rsidRPr="00C0423D" w:rsidRDefault="00061C88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C0423D" w:rsidRPr="00C0423D" w:rsidTr="00C0423D">
        <w:trPr>
          <w:trHeight w:val="144"/>
        </w:trPr>
        <w:tc>
          <w:tcPr>
            <w:tcW w:w="325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15D4" w:rsidRPr="00C0423D" w:rsidRDefault="000915D4" w:rsidP="00EB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5D4" w:rsidRPr="00C0423D" w:rsidRDefault="000915D4" w:rsidP="00F1369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6" w:space="0" w:color="222222"/>
              <w:right w:val="single" w:sz="6" w:space="0" w:color="222222"/>
            </w:tcBorders>
          </w:tcPr>
          <w:p w:rsidR="000915D4" w:rsidRPr="00C0423D" w:rsidRDefault="00F13697" w:rsidP="00F13697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0423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</w:tbl>
    <w:p w:rsidR="007E7E30" w:rsidRDefault="007E7E30">
      <w:pPr>
        <w:rPr>
          <w:rFonts w:ascii="Times New Roman" w:hAnsi="Times New Roman" w:cs="Times New Roman"/>
        </w:rPr>
      </w:pPr>
    </w:p>
    <w:p w:rsidR="00C0423D" w:rsidRDefault="00C0423D">
      <w:pPr>
        <w:rPr>
          <w:rFonts w:ascii="Times New Roman" w:hAnsi="Times New Roman" w:cs="Times New Roman"/>
        </w:rPr>
      </w:pPr>
    </w:p>
    <w:p w:rsidR="00C0423D" w:rsidRPr="00C0423D" w:rsidRDefault="00C0423D">
      <w:pPr>
        <w:rPr>
          <w:rFonts w:ascii="Times New Roman" w:hAnsi="Times New Roman" w:cs="Times New Roman"/>
          <w:sz w:val="28"/>
        </w:rPr>
      </w:pPr>
      <w:r w:rsidRPr="00C0423D">
        <w:rPr>
          <w:rFonts w:ascii="Times New Roman" w:hAnsi="Times New Roman" w:cs="Times New Roman"/>
          <w:sz w:val="28"/>
        </w:rPr>
        <w:t>Директор школы             Лаврентьева О. Е.</w:t>
      </w:r>
    </w:p>
    <w:sectPr w:rsidR="00C0423D" w:rsidRPr="00C0423D" w:rsidSect="00FE33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60A7"/>
    <w:rsid w:val="00061C88"/>
    <w:rsid w:val="000915D4"/>
    <w:rsid w:val="00155DDD"/>
    <w:rsid w:val="0030415D"/>
    <w:rsid w:val="004155BB"/>
    <w:rsid w:val="004A7326"/>
    <w:rsid w:val="00557A97"/>
    <w:rsid w:val="00615297"/>
    <w:rsid w:val="00624575"/>
    <w:rsid w:val="00663628"/>
    <w:rsid w:val="007B091D"/>
    <w:rsid w:val="007E7E30"/>
    <w:rsid w:val="007F27CF"/>
    <w:rsid w:val="00A03A49"/>
    <w:rsid w:val="00C0423D"/>
    <w:rsid w:val="00C6539C"/>
    <w:rsid w:val="00E32843"/>
    <w:rsid w:val="00EB60A7"/>
    <w:rsid w:val="00F13697"/>
    <w:rsid w:val="00F17CB5"/>
    <w:rsid w:val="00F4124A"/>
    <w:rsid w:val="00F617C6"/>
    <w:rsid w:val="00F93D95"/>
    <w:rsid w:val="00FA4BB1"/>
    <w:rsid w:val="00FE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60A7"/>
  </w:style>
  <w:style w:type="paragraph" w:styleId="a3">
    <w:name w:val="Normal (Web)"/>
    <w:basedOn w:val="a"/>
    <w:uiPriority w:val="99"/>
    <w:unhideWhenUsed/>
    <w:rsid w:val="00EB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0A7"/>
    <w:rPr>
      <w:b/>
      <w:bCs/>
    </w:rPr>
  </w:style>
  <w:style w:type="character" w:customStyle="1" w:styleId="fill">
    <w:name w:val="fill"/>
    <w:basedOn w:val="a0"/>
    <w:rsid w:val="00EB60A7"/>
  </w:style>
  <w:style w:type="character" w:customStyle="1" w:styleId="sfwc">
    <w:name w:val="sfwc"/>
    <w:basedOn w:val="a0"/>
    <w:rsid w:val="00EB60A7"/>
  </w:style>
  <w:style w:type="character" w:customStyle="1" w:styleId="tooltippoint">
    <w:name w:val="tooltip__point"/>
    <w:basedOn w:val="a0"/>
    <w:rsid w:val="00EB60A7"/>
  </w:style>
  <w:style w:type="character" w:customStyle="1" w:styleId="tooltiptext">
    <w:name w:val="tooltip_text"/>
    <w:basedOn w:val="a0"/>
    <w:rsid w:val="00EB60A7"/>
  </w:style>
  <w:style w:type="character" w:styleId="a5">
    <w:name w:val="Hyperlink"/>
    <w:basedOn w:val="a0"/>
    <w:uiPriority w:val="99"/>
    <w:semiHidden/>
    <w:unhideWhenUsed/>
    <w:rsid w:val="00EB60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60A7"/>
    <w:rPr>
      <w:color w:val="800080"/>
      <w:u w:val="single"/>
    </w:rPr>
  </w:style>
  <w:style w:type="paragraph" w:styleId="a7">
    <w:name w:val="No Spacing"/>
    <w:uiPriority w:val="1"/>
    <w:qFormat/>
    <w:rsid w:val="00F13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60A7"/>
  </w:style>
  <w:style w:type="paragraph" w:styleId="a3">
    <w:name w:val="Normal (Web)"/>
    <w:basedOn w:val="a"/>
    <w:uiPriority w:val="99"/>
    <w:unhideWhenUsed/>
    <w:rsid w:val="00EB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0A7"/>
    <w:rPr>
      <w:b/>
      <w:bCs/>
    </w:rPr>
  </w:style>
  <w:style w:type="character" w:customStyle="1" w:styleId="fill">
    <w:name w:val="fill"/>
    <w:basedOn w:val="a0"/>
    <w:rsid w:val="00EB60A7"/>
  </w:style>
  <w:style w:type="character" w:customStyle="1" w:styleId="sfwc">
    <w:name w:val="sfwc"/>
    <w:basedOn w:val="a0"/>
    <w:rsid w:val="00EB60A7"/>
  </w:style>
  <w:style w:type="character" w:customStyle="1" w:styleId="tooltippoint">
    <w:name w:val="tooltip__point"/>
    <w:basedOn w:val="a0"/>
    <w:rsid w:val="00EB60A7"/>
  </w:style>
  <w:style w:type="character" w:customStyle="1" w:styleId="tooltiptext">
    <w:name w:val="tooltip_text"/>
    <w:basedOn w:val="a0"/>
    <w:rsid w:val="00EB60A7"/>
  </w:style>
  <w:style w:type="character" w:styleId="a5">
    <w:name w:val="Hyperlink"/>
    <w:basedOn w:val="a0"/>
    <w:uiPriority w:val="99"/>
    <w:semiHidden/>
    <w:unhideWhenUsed/>
    <w:rsid w:val="00EB60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60A7"/>
    <w:rPr>
      <w:color w:val="800080"/>
      <w:u w:val="single"/>
    </w:rPr>
  </w:style>
  <w:style w:type="paragraph" w:styleId="a7">
    <w:name w:val="No Spacing"/>
    <w:uiPriority w:val="1"/>
    <w:qFormat/>
    <w:rsid w:val="00F136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Барашевская СОШ</dc:creator>
  <cp:lastModifiedBy>Виктор Виктор</cp:lastModifiedBy>
  <cp:revision>4</cp:revision>
  <dcterms:created xsi:type="dcterms:W3CDTF">2023-11-20T09:36:00Z</dcterms:created>
  <dcterms:modified xsi:type="dcterms:W3CDTF">2023-11-20T16:19:00Z</dcterms:modified>
</cp:coreProperties>
</file>